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7E" w:rsidRPr="007D5B7E" w:rsidRDefault="007D5B7E" w:rsidP="007D5B7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</w:pPr>
      <w:r w:rsidRPr="007D5B7E">
        <w:rPr>
          <w:rFonts w:ascii="Verdana" w:eastAsia="Times New Roman" w:hAnsi="Verdana" w:cs="Times New Roman"/>
          <w:b/>
          <w:kern w:val="36"/>
          <w:sz w:val="28"/>
          <w:szCs w:val="28"/>
          <w:lang w:eastAsia="ru-RU"/>
        </w:rPr>
        <w:t>Обеспечение образовательного процесса оборудованными учебными кабинетами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363"/>
        <w:gridCol w:w="2472"/>
        <w:gridCol w:w="2776"/>
        <w:gridCol w:w="1712"/>
        <w:gridCol w:w="1784"/>
        <w:gridCol w:w="2751"/>
      </w:tblGrid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N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 образования, уровень образования, профессия, специальность, направление подготовки (для профессионального образования),  подвид дополнительного образования,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наименование предмета,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дисциплины (модуля) в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соответствии с учебным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    планом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Наименование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оборудованных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учебных кабинетов,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 объектов 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для проведения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практических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занятий, объектов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 физической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культуры и спорта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 с перечнем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 основного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оборудования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Адрес (местоположение)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учебных кабинетов,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объектов для проведения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практических занятий,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объектов физической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культуры и спорта (с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 указанием номера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помещения в соответствии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с документами бюро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   технической  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 инвентаризации)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Собственность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или иное вещное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  право 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(оперативное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управление,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хозяйственное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ведение),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 аренда,  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субаренда,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безвозмездное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пользование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Документ -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основание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возникновения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  права 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(указываются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реквизиты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  и сроки   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действия)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движения Министерства внутренних дел Российской Федерации заключения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 соответствии учебно-материальной базы установленным требованиям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>***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 2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 3       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4          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 5      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 6     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Начальное общее образование,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общеобразовательная программа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начальных классов: таблицы для начальных классов, компьютер, проектор, экран, библиотека электронных наглядных пособий, демонстрационный и раздаточный материал.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461876.Оренбургская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область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атвеевский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район .С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Емельяновка</w:t>
            </w:r>
            <w:proofErr w:type="spellEnd"/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школьная 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праве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оперативного управления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Начальное общее образование,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общеобразовательная программа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начальных классов: таблицы для начальных классов, компьютер, проектор, экран, документ-камера, библиотека электронных наглядных пособий, демонстрационный и раздаточный материал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461876.Оренбургская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область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атвеевский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район .С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Емельяновка</w:t>
            </w:r>
            <w:proofErr w:type="spellEnd"/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школьная 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Основное общее образование,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общеобразовательная программа. Среднее (полное) общее образование, общеобразовательная программа.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461876.Оренбургская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область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атвеевский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район .С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Емельяновка</w:t>
            </w:r>
            <w:proofErr w:type="spellEnd"/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школьная 11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праве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оперативного управления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русского языка и литературы: компьютер, проектор, экран, интерактивная доска, электронный тренажер по разделам русского языка, таблицы по русскому языку и литературе, библиотека электронных наглядных пособий, демонстрационный и раздаточный материал.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русского языка и литературы: компьютер, проектор, экран, документ-камера, таблицы по русскому языку и литературе, библиотека электронных наглядных пособий, демонстрационный и раздаточный материал.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Кабинет химии: компьютер, 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документ-камера, интерактивная доска,  библиотека электронных наглядных пособий, демонстрационный и раздаточный материал по химии, вытяжной шкаф, </w:t>
            </w:r>
            <w:proofErr w:type="spell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хим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еактивы</w:t>
            </w:r>
            <w:proofErr w:type="spell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таблицы.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Свидетельство о 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математики: компьютер, принтер, проектор, экран, электронные средства учебного назначения, таблицы по математике, демонстрационный и раздаточный материал по математике, библиотека электронных наглядных пособий.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биологии: компьютер, проектор, экран, электронный микроскоп,  таблицы по биологии, демонстрационный и раздаточный материал по биологии, библиотека электронных наглядных пособий, микропрепараты по биологии 5-11 классов, гербарии растений, муляжи овощей.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Кабинет физики: ноутбук, документ-камера, интерактивная доска, электронные средства учебного назначения, 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таблицы, демонстрационный и раздаточный материал по физике, библиотека электронных наглядных пособий «Физика 7-11классы»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иностранного языка:  таблицы по немецкому и английскому языкам, компьютер, магнитофон «Самсунг», библиотека электронных наглядных пособий по немецкому и английскому языкам.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иностранного языка: таблицы по английскому языку, компьютер, магнитофон «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Милка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», библиотека электронных наглядных пособий  по английскому языку.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Кабинет информатики: </w:t>
            </w:r>
            <w:proofErr w:type="spell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медиатека</w:t>
            </w:r>
            <w:proofErr w:type="spell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компьютеры, интерактивная доска, электронные средства учебного назначения.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географии: карты по географии, компьютер, проектор, экран,  демонстрационный и раздаточный материал, библиотека электронных наглядных пособий «География 6-11 классы».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Кабинет истории и обществознания: документ-камера, интерактивная </w:t>
            </w:r>
            <w:proofErr w:type="spell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ДОСка</w:t>
            </w:r>
            <w:proofErr w:type="spell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таблицы по истории, карты по истории,  демонстрационный и раздаточный материал, библиотека электронных наглядных пособий.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истории и обществознания: компьютер,  таблицы по истории, карты по истории,  демонстрационный и раздаточный материал, библиотека электронных наглядных пособий.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Санитарно-эпидемиологическое 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ОБЖ: таблицы по ОБЖ, электронные средства учебного назначения, противогазы.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Спортивный зал: гимнастический конь. Канат, мячи волейбольные, баскетбольные, футбольные, гимнастический 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мостик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подпружиненный  120см, лыжи, скакалки, гимнастические стенки.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Учебные мастерские: таблицы по технологии, верстаки, деревообрабатывающий станок, столярный набор, инструменты, станок по обработке металла, фрезерный станок, сверлильный станок, абразивный станок.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Компьютер, таблицы по </w:t>
            </w: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технологии, ручные и электрические швейные машинки, демонстрационный и раздаточный материал.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биологии: карты по природоведению, компьютер, проектор, экран, библиотека электронных наглядных пособий «Природоведение 5 класс»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емонстрационный и раздаточный материал.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Кабинет черчения, </w:t>
            </w:r>
            <w:proofErr w:type="gramStart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ИЗО</w:t>
            </w:r>
            <w:proofErr w:type="gramEnd"/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 таблицы по ИЗО, компьютер, электронные средства учебного назначения, демонстрационный и раздаточный материал по ИЗО и черчению.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  <w:tr w:rsidR="007D5B7E" w:rsidRPr="007D5B7E" w:rsidTr="007D5B7E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Кабинет ОБЖ: библиотека электронных наглядных пособий по музыке, ноутбук, колонки, музыкальный центр, диски, баян.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D5B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7D5B7E" w:rsidRPr="003A25E7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серия 56-АА913740 от 10 ФЕВРАЛЯ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2010г.</w:t>
            </w:r>
          </w:p>
          <w:p w:rsidR="007D5B7E" w:rsidRPr="007D5B7E" w:rsidRDefault="007D5B7E" w:rsidP="007D5B7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Санитарно-эпидемиологическое заключ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ение №56.07.02.110.М000545.10.06.. от 18.10</w:t>
            </w:r>
            <w:r w:rsidRPr="003A25E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.2006г.</w:t>
            </w:r>
          </w:p>
        </w:tc>
      </w:tr>
    </w:tbl>
    <w:p w:rsidR="00CC6135" w:rsidRDefault="00CC6135"/>
    <w:sectPr w:rsidR="00CC6135" w:rsidSect="007D5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B"/>
    <w:rsid w:val="003829BF"/>
    <w:rsid w:val="007D5B7E"/>
    <w:rsid w:val="008E2ABB"/>
    <w:rsid w:val="00CC6135"/>
    <w:rsid w:val="00E3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B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1464</Words>
  <Characters>8351</Characters>
  <Application>Microsoft Office Word</Application>
  <DocSecurity>0</DocSecurity>
  <Lines>69</Lines>
  <Paragraphs>19</Paragraphs>
  <ScaleCrop>false</ScaleCrop>
  <Company>Krokoz™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2017-10-17T05:24:00Z</dcterms:created>
  <dcterms:modified xsi:type="dcterms:W3CDTF">2017-10-17T05:28:00Z</dcterms:modified>
</cp:coreProperties>
</file>